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6FA7" w14:textId="77777777" w:rsidR="00AD0606" w:rsidRDefault="00000000">
      <w:pPr>
        <w:spacing w:line="259" w:lineRule="auto"/>
        <w:ind w:left="0" w:firstLine="0"/>
      </w:pPr>
      <w:r>
        <w:rPr>
          <w:rFonts w:ascii="Times New Roman" w:eastAsia="Times New Roman" w:hAnsi="Times New Roman" w:cs="Times New Roman"/>
          <w:sz w:val="16"/>
        </w:rPr>
        <w:t xml:space="preserve"> </w:t>
      </w:r>
    </w:p>
    <w:p w14:paraId="279239F4" w14:textId="77777777" w:rsidR="00AD0606" w:rsidRDefault="00000000">
      <w:pPr>
        <w:spacing w:line="259" w:lineRule="auto"/>
        <w:ind w:left="-3" w:firstLine="0"/>
      </w:pPr>
      <w:r>
        <w:rPr>
          <w:noProof/>
        </w:rPr>
        <w:drawing>
          <wp:inline distT="0" distB="0" distL="0" distR="0" wp14:anchorId="137EF1D8" wp14:editId="08109C8D">
            <wp:extent cx="2743200" cy="1628775"/>
            <wp:effectExtent l="0" t="0" r="0" b="0"/>
            <wp:docPr id="126" name="Picture 126" descr="garda1"/>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4"/>
                    <a:stretch>
                      <a:fillRect/>
                    </a:stretch>
                  </pic:blipFill>
                  <pic:spPr>
                    <a:xfrm>
                      <a:off x="0" y="0"/>
                      <a:ext cx="2743200" cy="1628775"/>
                    </a:xfrm>
                    <a:prstGeom prst="rect">
                      <a:avLst/>
                    </a:prstGeom>
                  </pic:spPr>
                </pic:pic>
              </a:graphicData>
            </a:graphic>
          </wp:inline>
        </w:drawing>
      </w:r>
    </w:p>
    <w:p w14:paraId="2FC608C7" w14:textId="77777777" w:rsidR="00AD0606" w:rsidRPr="00F679CF" w:rsidRDefault="00000000">
      <w:pPr>
        <w:spacing w:after="114" w:line="259" w:lineRule="auto"/>
        <w:ind w:left="0" w:firstLine="0"/>
        <w:rPr>
          <w:lang w:val="sv-SE"/>
        </w:rPr>
      </w:pPr>
      <w:r w:rsidRPr="00F679CF">
        <w:rPr>
          <w:rFonts w:ascii="Times New Roman" w:eastAsia="Times New Roman" w:hAnsi="Times New Roman" w:cs="Times New Roman"/>
          <w:b/>
          <w:sz w:val="16"/>
          <w:lang w:val="sv-SE"/>
        </w:rPr>
        <w:t xml:space="preserve"> </w:t>
      </w:r>
      <w:r w:rsidRPr="00F679CF">
        <w:rPr>
          <w:rFonts w:ascii="Times New Roman" w:eastAsia="Times New Roman" w:hAnsi="Times New Roman" w:cs="Times New Roman"/>
          <w:b/>
          <w:sz w:val="16"/>
          <w:lang w:val="sv-SE"/>
        </w:rPr>
        <w:tab/>
        <w:t xml:space="preserve"> </w:t>
      </w:r>
    </w:p>
    <w:p w14:paraId="5B4B8A8A" w14:textId="77777777" w:rsidR="00AD0606" w:rsidRPr="00F679CF" w:rsidRDefault="00000000">
      <w:pPr>
        <w:spacing w:after="170" w:line="259" w:lineRule="auto"/>
        <w:ind w:left="0" w:firstLine="0"/>
        <w:rPr>
          <w:lang w:val="sv-SE"/>
        </w:rPr>
      </w:pPr>
      <w:r w:rsidRPr="00F679CF">
        <w:rPr>
          <w:rFonts w:ascii="Times New Roman" w:eastAsia="Times New Roman" w:hAnsi="Times New Roman" w:cs="Times New Roman"/>
          <w:b/>
          <w:sz w:val="16"/>
          <w:lang w:val="sv-SE"/>
        </w:rPr>
        <w:t xml:space="preserve">            </w:t>
      </w:r>
    </w:p>
    <w:p w14:paraId="7C0EBE93" w14:textId="77777777" w:rsidR="00AD0606" w:rsidRPr="00F679CF" w:rsidRDefault="00000000">
      <w:pPr>
        <w:spacing w:line="259" w:lineRule="auto"/>
        <w:ind w:left="0" w:firstLine="0"/>
        <w:rPr>
          <w:lang w:val="sv-SE"/>
        </w:rPr>
      </w:pPr>
      <w:r w:rsidRPr="00F679CF">
        <w:rPr>
          <w:rFonts w:ascii="Times New Roman" w:eastAsia="Times New Roman" w:hAnsi="Times New Roman" w:cs="Times New Roman"/>
          <w:b/>
          <w:i/>
          <w:color w:val="0000FF"/>
          <w:sz w:val="36"/>
          <w:lang w:val="sv-SE"/>
        </w:rPr>
        <w:t>Till medlemmarna i Bostadsrättsföreningen</w:t>
      </w:r>
      <w:r w:rsidRPr="00F679CF">
        <w:rPr>
          <w:rFonts w:ascii="Times New Roman" w:eastAsia="Times New Roman" w:hAnsi="Times New Roman" w:cs="Times New Roman"/>
          <w:b/>
          <w:sz w:val="36"/>
          <w:lang w:val="sv-SE"/>
        </w:rPr>
        <w:t xml:space="preserve"> </w:t>
      </w:r>
      <w:r w:rsidRPr="00F679CF">
        <w:rPr>
          <w:rFonts w:ascii="Times New Roman" w:eastAsia="Times New Roman" w:hAnsi="Times New Roman" w:cs="Times New Roman"/>
          <w:b/>
          <w:i/>
          <w:color w:val="99CC00"/>
          <w:sz w:val="36"/>
          <w:lang w:val="sv-SE"/>
        </w:rPr>
        <w:t>Gårda Terrass</w:t>
      </w:r>
      <w:r w:rsidRPr="00F679CF">
        <w:rPr>
          <w:rFonts w:ascii="Times New Roman" w:eastAsia="Times New Roman" w:hAnsi="Times New Roman" w:cs="Times New Roman"/>
          <w:sz w:val="36"/>
          <w:lang w:val="sv-SE"/>
        </w:rPr>
        <w:t xml:space="preserve"> </w:t>
      </w:r>
    </w:p>
    <w:p w14:paraId="5CB20390" w14:textId="77777777" w:rsidR="00AD0606" w:rsidRPr="00F679CF" w:rsidRDefault="00000000">
      <w:pPr>
        <w:spacing w:after="85" w:line="259" w:lineRule="auto"/>
        <w:ind w:left="0" w:firstLine="0"/>
        <w:rPr>
          <w:lang w:val="sv-SE"/>
        </w:rPr>
      </w:pPr>
      <w:r w:rsidRPr="00F679CF">
        <w:rPr>
          <w:rFonts w:ascii="Times New Roman" w:eastAsia="Times New Roman" w:hAnsi="Times New Roman" w:cs="Times New Roman"/>
          <w:sz w:val="24"/>
          <w:lang w:val="sv-SE"/>
        </w:rPr>
        <w:t xml:space="preserve"> </w:t>
      </w:r>
    </w:p>
    <w:p w14:paraId="343F9663" w14:textId="45FC6D2D" w:rsidR="00AD0606" w:rsidRPr="00F679CF" w:rsidRDefault="00000000">
      <w:pPr>
        <w:spacing w:line="259" w:lineRule="auto"/>
        <w:ind w:left="0" w:firstLine="0"/>
        <w:rPr>
          <w:lang w:val="sv-SE"/>
        </w:rPr>
      </w:pPr>
      <w:r w:rsidRPr="00F679CF">
        <w:rPr>
          <w:rFonts w:ascii="Times New Roman" w:eastAsia="Times New Roman" w:hAnsi="Times New Roman" w:cs="Times New Roman"/>
          <w:b/>
          <w:i/>
          <w:color w:val="FF0000"/>
          <w:sz w:val="36"/>
          <w:lang w:val="sv-SE"/>
        </w:rPr>
        <w:t xml:space="preserve">Infobrev </w:t>
      </w:r>
      <w:r w:rsidR="00F679CF" w:rsidRPr="00F679CF">
        <w:rPr>
          <w:rFonts w:ascii="Times New Roman" w:eastAsia="Times New Roman" w:hAnsi="Times New Roman" w:cs="Times New Roman"/>
          <w:b/>
          <w:i/>
          <w:color w:val="FF0000"/>
          <w:sz w:val="36"/>
          <w:lang w:val="sv-SE"/>
        </w:rPr>
        <w:t>April 2023</w:t>
      </w:r>
    </w:p>
    <w:p w14:paraId="06791D19" w14:textId="77777777" w:rsidR="00AD0606" w:rsidRPr="00F679CF" w:rsidRDefault="00000000">
      <w:pPr>
        <w:spacing w:line="259" w:lineRule="auto"/>
        <w:ind w:left="0" w:firstLine="0"/>
        <w:rPr>
          <w:lang w:val="sv-SE"/>
        </w:rPr>
      </w:pPr>
      <w:r w:rsidRPr="00F679CF">
        <w:rPr>
          <w:rFonts w:ascii="Times New Roman" w:eastAsia="Times New Roman" w:hAnsi="Times New Roman" w:cs="Times New Roman"/>
          <w:b/>
          <w:i/>
          <w:color w:val="FF0000"/>
          <w:sz w:val="36"/>
          <w:lang w:val="sv-SE"/>
        </w:rPr>
        <w:t xml:space="preserve"> </w:t>
      </w:r>
    </w:p>
    <w:p w14:paraId="4C93E567" w14:textId="3BCB47F0" w:rsidR="00F679CF" w:rsidRDefault="00F679CF">
      <w:pPr>
        <w:tabs>
          <w:tab w:val="center" w:pos="4021"/>
        </w:tabs>
        <w:spacing w:after="3" w:line="259" w:lineRule="auto"/>
        <w:ind w:left="-15" w:firstLine="0"/>
        <w:rPr>
          <w:lang w:val="sv-SE"/>
        </w:rPr>
      </w:pPr>
      <w:r>
        <w:rPr>
          <w:lang w:val="sv-SE"/>
        </w:rPr>
        <w:t xml:space="preserve">Styrelsen har beslutat om gemensam arbetsdag </w:t>
      </w:r>
      <w:r w:rsidR="00E35A91">
        <w:rPr>
          <w:color w:val="auto"/>
          <w:lang w:val="sv-SE"/>
        </w:rPr>
        <w:t xml:space="preserve">lördag </w:t>
      </w:r>
      <w:r w:rsidR="00E35A91" w:rsidRPr="00E35A91">
        <w:rPr>
          <w:b/>
          <w:bCs/>
          <w:color w:val="FF0000"/>
          <w:lang w:val="sv-SE"/>
        </w:rPr>
        <w:t>29 april kl. 10:00</w:t>
      </w:r>
      <w:r w:rsidR="00E35A91">
        <w:rPr>
          <w:b/>
          <w:bCs/>
          <w:color w:val="FF0000"/>
          <w:lang w:val="sv-SE"/>
        </w:rPr>
        <w:t>.</w:t>
      </w:r>
      <w:r w:rsidRPr="00E35A91">
        <w:rPr>
          <w:color w:val="FF0000"/>
          <w:lang w:val="sv-SE"/>
        </w:rPr>
        <w:t xml:space="preserve"> </w:t>
      </w:r>
      <w:r>
        <w:rPr>
          <w:lang w:val="sv-SE"/>
        </w:rPr>
        <w:t>Någon timmes arbete åtfölj</w:t>
      </w:r>
      <w:r w:rsidR="00967A19">
        <w:rPr>
          <w:lang w:val="sv-SE"/>
        </w:rPr>
        <w:t>s</w:t>
      </w:r>
      <w:r>
        <w:rPr>
          <w:lang w:val="sv-SE"/>
        </w:rPr>
        <w:t xml:space="preserve"> av goda frallor, öl, vin kaffe m.m. Brukar vara uppskattat och ger möjlighet </w:t>
      </w:r>
      <w:r w:rsidR="00967A19">
        <w:rPr>
          <w:lang w:val="sv-SE"/>
        </w:rPr>
        <w:t>till</w:t>
      </w:r>
      <w:r>
        <w:rPr>
          <w:lang w:val="sv-SE"/>
        </w:rPr>
        <w:t xml:space="preserve"> social samvaro under lättsamma former.</w:t>
      </w:r>
      <w:r w:rsidR="00E35A91">
        <w:rPr>
          <w:lang w:val="sv-SE"/>
        </w:rPr>
        <w:t xml:space="preserve"> </w:t>
      </w:r>
    </w:p>
    <w:p w14:paraId="5376FB3B" w14:textId="77777777" w:rsidR="00F679CF" w:rsidRDefault="00F679CF">
      <w:pPr>
        <w:tabs>
          <w:tab w:val="center" w:pos="4021"/>
        </w:tabs>
        <w:spacing w:after="3" w:line="259" w:lineRule="auto"/>
        <w:ind w:left="-15" w:firstLine="0"/>
        <w:rPr>
          <w:lang w:val="sv-SE"/>
        </w:rPr>
      </w:pPr>
    </w:p>
    <w:p w14:paraId="3A5857B7" w14:textId="50A0D878" w:rsidR="00D60519" w:rsidRDefault="00F679CF">
      <w:pPr>
        <w:tabs>
          <w:tab w:val="center" w:pos="4021"/>
        </w:tabs>
        <w:spacing w:after="3" w:line="259" w:lineRule="auto"/>
        <w:ind w:left="-15" w:firstLine="0"/>
        <w:rPr>
          <w:lang w:val="sv-SE"/>
        </w:rPr>
      </w:pPr>
      <w:r>
        <w:rPr>
          <w:lang w:val="sv-SE"/>
        </w:rPr>
        <w:t xml:space="preserve">Brf Gårda Terrass Årsstämma är bestämt </w:t>
      </w:r>
      <w:r w:rsidR="00E35A91">
        <w:rPr>
          <w:lang w:val="sv-SE"/>
        </w:rPr>
        <w:t xml:space="preserve">till torsdag </w:t>
      </w:r>
      <w:r w:rsidR="00E35A91" w:rsidRPr="00E35A91">
        <w:rPr>
          <w:b/>
          <w:bCs/>
          <w:color w:val="FF0000"/>
          <w:lang w:val="sv-SE"/>
        </w:rPr>
        <w:t>25</w:t>
      </w:r>
      <w:r w:rsidRPr="00E35A91">
        <w:rPr>
          <w:b/>
          <w:bCs/>
          <w:color w:val="FF0000"/>
          <w:lang w:val="sv-SE"/>
        </w:rPr>
        <w:t xml:space="preserve"> maj kl 18:00</w:t>
      </w:r>
      <w:r w:rsidRPr="00E35A91">
        <w:rPr>
          <w:color w:val="FF0000"/>
          <w:lang w:val="sv-SE"/>
        </w:rPr>
        <w:t xml:space="preserve"> </w:t>
      </w:r>
      <w:r>
        <w:rPr>
          <w:lang w:val="sv-SE"/>
        </w:rPr>
        <w:t xml:space="preserve">i Skanska huset bakom Gårda Torget. Efter Årsmötet äter </w:t>
      </w:r>
      <w:r w:rsidR="00D60519">
        <w:rPr>
          <w:lang w:val="sv-SE"/>
        </w:rPr>
        <w:t xml:space="preserve">vi </w:t>
      </w:r>
      <w:r w:rsidR="00E35A91">
        <w:rPr>
          <w:lang w:val="sv-SE"/>
        </w:rPr>
        <w:t>och dricker något gott tillsammans.</w:t>
      </w:r>
      <w:r>
        <w:rPr>
          <w:lang w:val="sv-SE"/>
        </w:rPr>
        <w:t xml:space="preserve"> </w:t>
      </w:r>
      <w:r w:rsidR="00E35A91">
        <w:rPr>
          <w:lang w:val="sv-SE"/>
        </w:rPr>
        <w:t xml:space="preserve">Kallelse kommer! </w:t>
      </w:r>
      <w:r>
        <w:rPr>
          <w:lang w:val="sv-SE"/>
        </w:rPr>
        <w:t>Alla är välkomna och vi önskar speciellt nya medlemmar välkomna</w:t>
      </w:r>
      <w:r w:rsidR="00D60519">
        <w:rPr>
          <w:lang w:val="sv-SE"/>
        </w:rPr>
        <w:t>. Alltid trevligt så boka datumet!</w:t>
      </w:r>
    </w:p>
    <w:p w14:paraId="64D82B66" w14:textId="77777777" w:rsidR="00D60519" w:rsidRDefault="00D60519">
      <w:pPr>
        <w:tabs>
          <w:tab w:val="center" w:pos="4021"/>
        </w:tabs>
        <w:spacing w:after="3" w:line="259" w:lineRule="auto"/>
        <w:ind w:left="-15" w:firstLine="0"/>
        <w:rPr>
          <w:lang w:val="sv-SE"/>
        </w:rPr>
      </w:pPr>
    </w:p>
    <w:p w14:paraId="72E8BFE9" w14:textId="459D444B" w:rsidR="00D60519" w:rsidRDefault="00D60519">
      <w:pPr>
        <w:tabs>
          <w:tab w:val="center" w:pos="4021"/>
        </w:tabs>
        <w:spacing w:after="3" w:line="259" w:lineRule="auto"/>
        <w:ind w:left="-15" w:firstLine="0"/>
        <w:rPr>
          <w:color w:val="FF0000"/>
          <w:lang w:val="sv-SE"/>
        </w:rPr>
      </w:pPr>
      <w:r w:rsidRPr="00D60519">
        <w:rPr>
          <w:color w:val="FF0000"/>
          <w:lang w:val="sv-SE"/>
        </w:rPr>
        <w:t>Ordningsfrågor</w:t>
      </w:r>
    </w:p>
    <w:p w14:paraId="3C07B818" w14:textId="77777777" w:rsidR="00967A19" w:rsidRDefault="00967A19" w:rsidP="00E35A91">
      <w:pPr>
        <w:tabs>
          <w:tab w:val="center" w:pos="4021"/>
        </w:tabs>
        <w:spacing w:after="3" w:line="259" w:lineRule="auto"/>
        <w:ind w:left="0" w:firstLine="0"/>
        <w:rPr>
          <w:color w:val="auto"/>
          <w:lang w:val="sv-SE"/>
        </w:rPr>
      </w:pPr>
    </w:p>
    <w:p w14:paraId="6F866FE1" w14:textId="03302489" w:rsidR="00AD0606" w:rsidRDefault="00D60519" w:rsidP="00E35A91">
      <w:pPr>
        <w:tabs>
          <w:tab w:val="center" w:pos="4021"/>
        </w:tabs>
        <w:spacing w:after="3" w:line="259" w:lineRule="auto"/>
        <w:ind w:left="0" w:firstLine="0"/>
        <w:rPr>
          <w:color w:val="auto"/>
          <w:lang w:val="sv-SE"/>
        </w:rPr>
      </w:pPr>
      <w:r w:rsidRPr="00D60519">
        <w:rPr>
          <w:color w:val="auto"/>
          <w:lang w:val="sv-SE"/>
        </w:rPr>
        <w:t>Föreningen har bekostad upprustning av gården</w:t>
      </w:r>
      <w:r w:rsidR="00967A19">
        <w:rPr>
          <w:color w:val="auto"/>
          <w:lang w:val="sv-SE"/>
        </w:rPr>
        <w:t xml:space="preserve">/gräsytor </w:t>
      </w:r>
      <w:r w:rsidRPr="00D60519">
        <w:rPr>
          <w:color w:val="auto"/>
          <w:lang w:val="sv-SE"/>
        </w:rPr>
        <w:t xml:space="preserve">senaste åren för </w:t>
      </w:r>
      <w:r>
        <w:rPr>
          <w:color w:val="auto"/>
          <w:lang w:val="sv-SE"/>
        </w:rPr>
        <w:t xml:space="preserve">ansenliga summor. Tyvärr har vi problem med rastande hundar på gården. Nöden har ingen lag, vilket också gäller era fyrbenta familjemedlemmar, men skapar problem. </w:t>
      </w:r>
      <w:r w:rsidR="00967A19">
        <w:rPr>
          <w:color w:val="auto"/>
          <w:lang w:val="sv-SE"/>
        </w:rPr>
        <w:t>Om möjligt låt inte era hundar ”kissa” på gårdens gräsmattor. Gräset ”dör” och lämnar gula fläckar.</w:t>
      </w:r>
    </w:p>
    <w:p w14:paraId="060C331B" w14:textId="73B2EDCD" w:rsidR="00967A19" w:rsidRDefault="00967A19" w:rsidP="00E35A91">
      <w:pPr>
        <w:tabs>
          <w:tab w:val="center" w:pos="4021"/>
        </w:tabs>
        <w:spacing w:after="3" w:line="259" w:lineRule="auto"/>
        <w:ind w:left="0" w:firstLine="0"/>
        <w:rPr>
          <w:color w:val="auto"/>
          <w:lang w:val="sv-SE"/>
        </w:rPr>
      </w:pPr>
    </w:p>
    <w:p w14:paraId="47FF7F1B" w14:textId="77777777" w:rsidR="00967A19" w:rsidRDefault="00967A19" w:rsidP="00E35A91">
      <w:pPr>
        <w:tabs>
          <w:tab w:val="center" w:pos="4021"/>
        </w:tabs>
        <w:spacing w:after="3" w:line="259" w:lineRule="auto"/>
        <w:ind w:left="0" w:firstLine="0"/>
        <w:rPr>
          <w:color w:val="auto"/>
          <w:u w:val="single"/>
          <w:lang w:val="sv-SE"/>
        </w:rPr>
      </w:pPr>
    </w:p>
    <w:p w14:paraId="59713353" w14:textId="77777777" w:rsidR="00967A19" w:rsidRDefault="00967A19" w:rsidP="00E35A91">
      <w:pPr>
        <w:tabs>
          <w:tab w:val="center" w:pos="4021"/>
        </w:tabs>
        <w:spacing w:after="3" w:line="259" w:lineRule="auto"/>
        <w:ind w:left="0" w:firstLine="0"/>
        <w:rPr>
          <w:color w:val="auto"/>
          <w:u w:val="single"/>
          <w:lang w:val="sv-SE"/>
        </w:rPr>
      </w:pPr>
    </w:p>
    <w:p w14:paraId="3259CDC8" w14:textId="0F2E5474" w:rsidR="00967A19" w:rsidRDefault="00967A19" w:rsidP="00E35A91">
      <w:pPr>
        <w:tabs>
          <w:tab w:val="center" w:pos="4021"/>
        </w:tabs>
        <w:spacing w:after="3" w:line="259" w:lineRule="auto"/>
        <w:ind w:left="0" w:firstLine="0"/>
        <w:rPr>
          <w:color w:val="auto"/>
          <w:u w:val="single"/>
          <w:lang w:val="sv-SE"/>
        </w:rPr>
      </w:pPr>
      <w:r w:rsidRPr="00967A19">
        <w:rPr>
          <w:color w:val="auto"/>
          <w:u w:val="single"/>
          <w:lang w:val="sv-SE"/>
        </w:rPr>
        <w:t>Övrigt</w:t>
      </w:r>
    </w:p>
    <w:p w14:paraId="7F6A908C" w14:textId="363843B8" w:rsidR="00967A19" w:rsidRDefault="00967A19" w:rsidP="00E35A91">
      <w:pPr>
        <w:tabs>
          <w:tab w:val="center" w:pos="4021"/>
        </w:tabs>
        <w:spacing w:after="3" w:line="259" w:lineRule="auto"/>
        <w:ind w:left="0" w:firstLine="0"/>
        <w:rPr>
          <w:color w:val="auto"/>
          <w:u w:val="single"/>
          <w:lang w:val="sv-SE"/>
        </w:rPr>
      </w:pPr>
    </w:p>
    <w:p w14:paraId="278AC33C" w14:textId="0E1C6C43" w:rsidR="00967A19" w:rsidRDefault="00967A19" w:rsidP="00E35A91">
      <w:pPr>
        <w:tabs>
          <w:tab w:val="center" w:pos="4021"/>
        </w:tabs>
        <w:spacing w:after="3" w:line="259" w:lineRule="auto"/>
        <w:ind w:left="0" w:firstLine="0"/>
        <w:rPr>
          <w:color w:val="auto"/>
          <w:lang w:val="sv-SE"/>
        </w:rPr>
      </w:pPr>
      <w:r>
        <w:rPr>
          <w:color w:val="auto"/>
          <w:lang w:val="sv-SE"/>
        </w:rPr>
        <w:t>I maj har vi Brandskyddsbesiktning. Avlägsna lösa föremål i garage och trapphus tack!</w:t>
      </w:r>
    </w:p>
    <w:p w14:paraId="7371FD42" w14:textId="770DD2A5" w:rsidR="00967A19" w:rsidRDefault="00967A19" w:rsidP="00E35A91">
      <w:pPr>
        <w:tabs>
          <w:tab w:val="center" w:pos="4021"/>
        </w:tabs>
        <w:spacing w:after="3" w:line="259" w:lineRule="auto"/>
        <w:ind w:left="0" w:firstLine="0"/>
        <w:rPr>
          <w:color w:val="auto"/>
          <w:lang w:val="sv-SE"/>
        </w:rPr>
      </w:pPr>
    </w:p>
    <w:p w14:paraId="19F2F06A" w14:textId="16A392AF" w:rsidR="00967A19" w:rsidRDefault="00967A19" w:rsidP="00E35A91">
      <w:pPr>
        <w:tabs>
          <w:tab w:val="center" w:pos="4021"/>
        </w:tabs>
        <w:spacing w:after="3" w:line="259" w:lineRule="auto"/>
        <w:ind w:left="0" w:firstLine="0"/>
        <w:rPr>
          <w:color w:val="auto"/>
          <w:lang w:val="sv-SE"/>
        </w:rPr>
      </w:pPr>
      <w:r>
        <w:rPr>
          <w:color w:val="auto"/>
          <w:lang w:val="sv-SE"/>
        </w:rPr>
        <w:t>I september genomför vi OVK (Obligatorisk Ventilations Kontroll) vilket är lagstadgat var 6:e år. Dvs man mäter tilluft/frånluft i lägenheterna för ett bra inomhusklimat. Vill påminna om att filter bakom vissa radiatorer (element) bör bytas vartannat år (tilluft). Det är medlemmars ansvar att göra detta. Lyft på plåtlocket (bakom radiatorn) dra upp filtret och kolla! Skitigt byt!</w:t>
      </w:r>
    </w:p>
    <w:p w14:paraId="685705F1" w14:textId="6EA68C8F" w:rsidR="00967A19" w:rsidRDefault="00967A19" w:rsidP="00E35A91">
      <w:pPr>
        <w:tabs>
          <w:tab w:val="center" w:pos="4021"/>
        </w:tabs>
        <w:spacing w:after="3" w:line="259" w:lineRule="auto"/>
        <w:ind w:left="0" w:firstLine="0"/>
        <w:rPr>
          <w:color w:val="auto"/>
          <w:lang w:val="sv-SE"/>
        </w:rPr>
      </w:pPr>
      <w:r>
        <w:rPr>
          <w:color w:val="auto"/>
          <w:lang w:val="sv-SE"/>
        </w:rPr>
        <w:t xml:space="preserve">På </w:t>
      </w:r>
      <w:hyperlink r:id="rId5" w:history="1">
        <w:r w:rsidRPr="0095567B">
          <w:rPr>
            <w:rStyle w:val="Hyperlnk"/>
            <w:lang w:val="sv-SE"/>
          </w:rPr>
          <w:t>www.acticon.se</w:t>
        </w:r>
      </w:hyperlink>
      <w:r>
        <w:rPr>
          <w:color w:val="auto"/>
          <w:lang w:val="sv-SE"/>
        </w:rPr>
        <w:t xml:space="preserve">  beställer ni ”utbytesfilter till Easy Vent”, komfortfilter F7 310, 443x310 mm. Gör detta i god tid innan OVK:n.</w:t>
      </w:r>
    </w:p>
    <w:p w14:paraId="066B2F68" w14:textId="59065A28" w:rsidR="00967A19" w:rsidRDefault="00967A19" w:rsidP="00E35A91">
      <w:pPr>
        <w:tabs>
          <w:tab w:val="center" w:pos="4021"/>
        </w:tabs>
        <w:spacing w:after="3" w:line="259" w:lineRule="auto"/>
        <w:ind w:left="0" w:firstLine="0"/>
        <w:rPr>
          <w:color w:val="auto"/>
          <w:lang w:val="sv-SE"/>
        </w:rPr>
      </w:pPr>
    </w:p>
    <w:p w14:paraId="63BDA545" w14:textId="06F27879" w:rsidR="00967A19" w:rsidRDefault="00967A19" w:rsidP="00E35A91">
      <w:pPr>
        <w:tabs>
          <w:tab w:val="center" w:pos="4021"/>
        </w:tabs>
        <w:spacing w:after="3" w:line="259" w:lineRule="auto"/>
        <w:ind w:left="0" w:firstLine="0"/>
        <w:rPr>
          <w:color w:val="auto"/>
          <w:lang w:val="sv-SE"/>
        </w:rPr>
      </w:pPr>
      <w:r>
        <w:rPr>
          <w:color w:val="auto"/>
          <w:lang w:val="sv-SE"/>
        </w:rPr>
        <w:t>Vi hjälper gärna till med filterbytet. Bara att höra av er!</w:t>
      </w:r>
    </w:p>
    <w:p w14:paraId="1F047CDF" w14:textId="0A37325C" w:rsidR="00967A19" w:rsidRDefault="00967A19" w:rsidP="00E35A91">
      <w:pPr>
        <w:tabs>
          <w:tab w:val="center" w:pos="4021"/>
        </w:tabs>
        <w:spacing w:after="3" w:line="259" w:lineRule="auto"/>
        <w:ind w:left="0" w:firstLine="0"/>
        <w:rPr>
          <w:color w:val="auto"/>
          <w:lang w:val="sv-SE"/>
        </w:rPr>
      </w:pPr>
    </w:p>
    <w:p w14:paraId="0293A182" w14:textId="718042CA" w:rsidR="00967A19" w:rsidRDefault="00967A19" w:rsidP="00E35A91">
      <w:pPr>
        <w:tabs>
          <w:tab w:val="center" w:pos="4021"/>
        </w:tabs>
        <w:spacing w:after="3" w:line="259" w:lineRule="auto"/>
        <w:ind w:left="0" w:firstLine="0"/>
        <w:rPr>
          <w:color w:val="auto"/>
          <w:lang w:val="sv-SE"/>
        </w:rPr>
      </w:pPr>
      <w:r>
        <w:rPr>
          <w:color w:val="auto"/>
          <w:lang w:val="sv-SE"/>
        </w:rPr>
        <w:t xml:space="preserve">Önskar er en Glad Påsk! </w:t>
      </w:r>
      <w:r>
        <w:rPr>
          <mc:AlternateContent>
            <mc:Choice Requires="w16se"/>
            <mc:Fallback>
              <w:rFonts w:ascii="Apple Color Emoji" w:eastAsia="Apple Color Emoji" w:hAnsi="Apple Color Emoji" w:cs="Apple Color Emoji"/>
            </mc:Fallback>
          </mc:AlternateContent>
          <w:color w:val="auto"/>
          <w:lang w:val="sv-SE"/>
        </w:rPr>
        <mc:AlternateContent>
          <mc:Choice Requires="w16se">
            <w16se:symEx w16se:font="Apple Color Emoji" w16se:char="1F423"/>
          </mc:Choice>
          <mc:Fallback>
            <w:t>🐣</w:t>
          </mc:Fallback>
        </mc:AlternateContent>
      </w:r>
      <w:r>
        <w:rPr>
          <mc:AlternateContent>
            <mc:Choice Requires="w16se"/>
            <mc:Fallback>
              <w:rFonts w:ascii="Apple Color Emoji" w:eastAsia="Apple Color Emoji" w:hAnsi="Apple Color Emoji" w:cs="Apple Color Emoji"/>
            </mc:Fallback>
          </mc:AlternateContent>
          <w:color w:val="auto"/>
          <w:lang w:val="sv-SE"/>
        </w:rPr>
        <mc:AlternateContent>
          <mc:Choice Requires="w16se">
            <w16se:symEx w16se:font="Apple Color Emoji" w16se:char="1F425"/>
          </mc:Choice>
          <mc:Fallback>
            <w:t>🐥</w:t>
          </mc:Fallback>
        </mc:AlternateContent>
      </w:r>
      <w:r>
        <w:rPr>
          <mc:AlternateContent>
            <mc:Choice Requires="w16se"/>
            <mc:Fallback>
              <w:rFonts w:ascii="Apple Color Emoji" w:eastAsia="Apple Color Emoji" w:hAnsi="Apple Color Emoji" w:cs="Apple Color Emoji"/>
            </mc:Fallback>
          </mc:AlternateContent>
          <w:color w:val="auto"/>
          <w:lang w:val="sv-SE"/>
        </w:rPr>
        <mc:AlternateContent>
          <mc:Choice Requires="w16se">
            <w16se:symEx w16se:font="Apple Color Emoji" w16se:char="1F424"/>
          </mc:Choice>
          <mc:Fallback>
            <w:t>🐤</w:t>
          </mc:Fallback>
        </mc:AlternateContent>
      </w:r>
    </w:p>
    <w:p w14:paraId="46961D50" w14:textId="07EF62AD" w:rsidR="00967A19" w:rsidRDefault="00967A19" w:rsidP="00E35A91">
      <w:pPr>
        <w:tabs>
          <w:tab w:val="center" w:pos="4021"/>
        </w:tabs>
        <w:spacing w:after="3" w:line="259" w:lineRule="auto"/>
        <w:ind w:left="0" w:firstLine="0"/>
        <w:rPr>
          <w:color w:val="auto"/>
          <w:lang w:val="sv-SE"/>
        </w:rPr>
      </w:pPr>
    </w:p>
    <w:p w14:paraId="05A94DCF" w14:textId="1C3EFA59" w:rsidR="00967A19" w:rsidRDefault="00967A19" w:rsidP="00E35A91">
      <w:pPr>
        <w:tabs>
          <w:tab w:val="center" w:pos="4021"/>
        </w:tabs>
        <w:spacing w:after="3" w:line="259" w:lineRule="auto"/>
        <w:ind w:left="0" w:firstLine="0"/>
        <w:rPr>
          <w:color w:val="auto"/>
          <w:lang w:val="sv-SE"/>
        </w:rPr>
      </w:pPr>
      <w:r>
        <w:rPr>
          <w:color w:val="auto"/>
          <w:lang w:val="sv-SE"/>
        </w:rPr>
        <w:t>Olle Rönnerman/gnm styrelsen</w:t>
      </w:r>
    </w:p>
    <w:p w14:paraId="3716F9B4" w14:textId="5B93B77E" w:rsidR="00967A19" w:rsidRDefault="00000000" w:rsidP="00E35A91">
      <w:pPr>
        <w:tabs>
          <w:tab w:val="center" w:pos="4021"/>
        </w:tabs>
        <w:spacing w:after="3" w:line="259" w:lineRule="auto"/>
        <w:ind w:left="0" w:firstLine="0"/>
        <w:rPr>
          <w:color w:val="auto"/>
          <w:lang w:val="sv-SE"/>
        </w:rPr>
      </w:pPr>
      <w:hyperlink r:id="rId6" w:history="1">
        <w:r w:rsidR="00967A19" w:rsidRPr="0095567B">
          <w:rPr>
            <w:rStyle w:val="Hyperlnk"/>
            <w:lang w:val="sv-SE"/>
          </w:rPr>
          <w:t>olle@ronnerman.se</w:t>
        </w:r>
      </w:hyperlink>
    </w:p>
    <w:p w14:paraId="41992D0C" w14:textId="62D4BE08" w:rsidR="00967A19" w:rsidRPr="00967A19" w:rsidRDefault="00967A19" w:rsidP="00E35A91">
      <w:pPr>
        <w:tabs>
          <w:tab w:val="center" w:pos="4021"/>
        </w:tabs>
        <w:spacing w:after="3" w:line="259" w:lineRule="auto"/>
        <w:ind w:left="0" w:firstLine="0"/>
        <w:rPr>
          <w:color w:val="auto"/>
          <w:lang w:val="sv-SE"/>
        </w:rPr>
      </w:pPr>
      <w:r>
        <w:rPr>
          <w:color w:val="auto"/>
          <w:lang w:val="sv-SE"/>
        </w:rPr>
        <w:t>0708-353992</w:t>
      </w:r>
    </w:p>
    <w:p w14:paraId="1CA739F4" w14:textId="77777777" w:rsidR="00967A19" w:rsidRPr="00967A19" w:rsidRDefault="00967A19" w:rsidP="00E35A91">
      <w:pPr>
        <w:tabs>
          <w:tab w:val="center" w:pos="4021"/>
        </w:tabs>
        <w:spacing w:after="3" w:line="259" w:lineRule="auto"/>
        <w:ind w:left="0" w:firstLine="0"/>
        <w:rPr>
          <w:color w:val="auto"/>
          <w:u w:val="single"/>
          <w:lang w:val="sv-SE"/>
        </w:rPr>
      </w:pPr>
    </w:p>
    <w:p w14:paraId="3C885BC2" w14:textId="77777777" w:rsidR="00967A19" w:rsidRPr="00D60519" w:rsidRDefault="00967A19" w:rsidP="00E35A91">
      <w:pPr>
        <w:tabs>
          <w:tab w:val="center" w:pos="4021"/>
        </w:tabs>
        <w:spacing w:after="3" w:line="259" w:lineRule="auto"/>
        <w:ind w:left="0" w:firstLine="0"/>
        <w:rPr>
          <w:color w:val="auto"/>
          <w:lang w:val="sv-SE"/>
        </w:rPr>
      </w:pPr>
    </w:p>
    <w:sectPr w:rsidR="00967A19" w:rsidRPr="00D60519">
      <w:pgSz w:w="11905" w:h="16840"/>
      <w:pgMar w:top="751" w:right="1582" w:bottom="1440"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06"/>
    <w:rsid w:val="00967A19"/>
    <w:rsid w:val="00AD0606"/>
    <w:rsid w:val="00B15E47"/>
    <w:rsid w:val="00D60519"/>
    <w:rsid w:val="00DB6141"/>
    <w:rsid w:val="00E35A91"/>
    <w:rsid w:val="00F679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FAC661"/>
  <w15:docId w15:val="{7628A114-5880-CB46-83B6-933A6C60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sz w:val="32"/>
      <w:lang w:val="en-US"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7A19"/>
    <w:rPr>
      <w:color w:val="0563C1" w:themeColor="hyperlink"/>
      <w:u w:val="single"/>
    </w:rPr>
  </w:style>
  <w:style w:type="character" w:styleId="Olstomnmnande">
    <w:name w:val="Unresolved Mention"/>
    <w:basedOn w:val="Standardstycketeckensnitt"/>
    <w:uiPriority w:val="99"/>
    <w:semiHidden/>
    <w:unhideWhenUsed/>
    <w:rsid w:val="0096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56854">
      <w:bodyDiv w:val="1"/>
      <w:marLeft w:val="0"/>
      <w:marRight w:val="0"/>
      <w:marTop w:val="0"/>
      <w:marBottom w:val="0"/>
      <w:divBdr>
        <w:top w:val="none" w:sz="0" w:space="0" w:color="auto"/>
        <w:left w:val="none" w:sz="0" w:space="0" w:color="auto"/>
        <w:bottom w:val="none" w:sz="0" w:space="0" w:color="auto"/>
        <w:right w:val="none" w:sz="0" w:space="0" w:color="auto"/>
      </w:divBdr>
      <w:divsChild>
        <w:div w:id="7989558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le@ronnerman.se" TargetMode="External"/><Relationship Id="rId5" Type="http://schemas.openxmlformats.org/officeDocument/2006/relationships/hyperlink" Target="http://www.acticon.se"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1514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Till medlemmarna i Bostadsrättsföreningen Gårda Terrass</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medlemmarna i Bostadsrättsföreningen Gårda Terrass</dc:title>
  <dc:subject/>
  <dc:creator>olle.ronnerman</dc:creator>
  <cp:keywords/>
  <cp:lastModifiedBy>Fredrik Mattsson</cp:lastModifiedBy>
  <cp:revision>2</cp:revision>
  <dcterms:created xsi:type="dcterms:W3CDTF">2023-04-02T12:25:00Z</dcterms:created>
  <dcterms:modified xsi:type="dcterms:W3CDTF">2023-04-02T12:25:00Z</dcterms:modified>
</cp:coreProperties>
</file>